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0E44" w14:textId="1F115894" w:rsidR="00936BAA" w:rsidRDefault="003C0CC2" w:rsidP="0014286F">
      <w:pPr>
        <w:bidi/>
        <w:rPr>
          <w:rFonts w:cs="B Titr"/>
          <w:sz w:val="32"/>
          <w:szCs w:val="32"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F91C0A" wp14:editId="12BF8DBB">
            <wp:simplePos x="0" y="0"/>
            <wp:positionH relativeFrom="margin">
              <wp:posOffset>5657850</wp:posOffset>
            </wp:positionH>
            <wp:positionV relativeFrom="margin">
              <wp:posOffset>12065</wp:posOffset>
            </wp:positionV>
            <wp:extent cx="878840" cy="1030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8FDD8" wp14:editId="5291DB91">
                <wp:simplePos x="0" y="0"/>
                <wp:positionH relativeFrom="margin">
                  <wp:posOffset>-30022</wp:posOffset>
                </wp:positionH>
                <wp:positionV relativeFrom="paragraph">
                  <wp:posOffset>490973</wp:posOffset>
                </wp:positionV>
                <wp:extent cx="6567170" cy="2190012"/>
                <wp:effectExtent l="19050" t="0" r="43180" b="20320"/>
                <wp:wrapNone/>
                <wp:docPr id="2" name="Ribbon: Tilt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2190012"/>
                        </a:xfrm>
                        <a:prstGeom prst="ribbon2">
                          <a:avLst>
                            <a:gd name="adj1" fmla="val 16667"/>
                            <a:gd name="adj2" fmla="val 7121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831CD" w14:textId="71DBF3E6" w:rsidR="0014286F" w:rsidRPr="00560C90" w:rsidRDefault="005A1EE0" w:rsidP="00276576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bookmarkStart w:id="0" w:name="_GoBack"/>
                            <w:r w:rsidRPr="00560C9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رضایت و برائت قبل از</w:t>
                            </w:r>
                            <w:r w:rsidR="002737E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اقدامات تهاجمی نظیر</w:t>
                            </w:r>
                            <w:r w:rsidR="00D307EC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:</w:t>
                            </w:r>
                            <w:r w:rsidR="00276576" w:rsidRPr="00560C90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آنژیوگرافی،</w:t>
                            </w:r>
                            <w:r w:rsidR="00276576" w:rsidRPr="00560C90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آنژیوپلاستی</w:t>
                            </w:r>
                            <w:r w:rsidR="001E6C03" w:rsidRPr="00560C90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276576" w:rsidRPr="00560C90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تعبیه ضربان ساز، مطالعه الکتروفیزیولوژی،</w:t>
                            </w:r>
                            <w:r w:rsidR="001E6C03" w:rsidRPr="00560C90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276576" w:rsidRPr="00560C90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بالون دریچه،</w:t>
                            </w:r>
                            <w:r w:rsidR="001E6C03" w:rsidRPr="00560C90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276576" w:rsidRPr="00560C90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تعبیه وسیله داخل عروقی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8FDD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2" o:spid="_x0000_s1026" type="#_x0000_t54" style="position:absolute;left:0;text-align:left;margin-left:-2.35pt;margin-top:38.65pt;width:517.1pt;height:1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" adj="3108,180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B5831CD" w14:textId="71DBF3E6" w:rsidR="0014286F" w:rsidRPr="00560C90" w:rsidRDefault="005A1EE0" w:rsidP="00276576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bookmarkStart w:id="1" w:name="_GoBack"/>
                      <w:r w:rsidRPr="00560C90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رضایت و برائت قبل از</w:t>
                      </w:r>
                      <w:r w:rsidR="002737E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اقدامات تهاجمی نظیر</w:t>
                      </w:r>
                      <w:r w:rsidR="00D307EC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:</w:t>
                      </w:r>
                      <w:r w:rsidR="00276576" w:rsidRPr="00560C90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آنژیوگرافی،</w:t>
                      </w:r>
                      <w:r w:rsidR="00276576" w:rsidRPr="00560C90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آنژیوپلاستی</w:t>
                      </w:r>
                      <w:r w:rsidR="001E6C03" w:rsidRPr="00560C90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،</w:t>
                      </w:r>
                      <w:r w:rsidR="00276576" w:rsidRPr="00560C90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تعبیه ضربان ساز، مطالعه الکتروفیزیولوژی،</w:t>
                      </w:r>
                      <w:r w:rsidR="001E6C03" w:rsidRPr="00560C90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276576" w:rsidRPr="00560C90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بالون دریچه،</w:t>
                      </w:r>
                      <w:r w:rsidR="001E6C03" w:rsidRPr="00560C90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276576" w:rsidRPr="00560C90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تعبیه وسیله داخل عروقی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18A5" w:rsidRPr="00611868">
        <w:rPr>
          <w:noProof/>
        </w:rPr>
        <w:drawing>
          <wp:anchor distT="0" distB="0" distL="114300" distR="114300" simplePos="0" relativeHeight="251661312" behindDoc="1" locked="0" layoutInCell="1" allowOverlap="1" wp14:anchorId="7E8F0051" wp14:editId="49B6AA46">
            <wp:simplePos x="0" y="0"/>
            <wp:positionH relativeFrom="margin">
              <wp:posOffset>-26552</wp:posOffset>
            </wp:positionH>
            <wp:positionV relativeFrom="margin">
              <wp:posOffset>-138696</wp:posOffset>
            </wp:positionV>
            <wp:extent cx="1105535" cy="1107440"/>
            <wp:effectExtent l="0" t="0" r="0" b="0"/>
            <wp:wrapSquare wrapText="bothSides"/>
            <wp:docPr id="1" name="Picture 1" descr="C:\Users\rezaee\Desktop\لوگو\photo_2017-08-20_08-4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ee\Desktop\لوگو\photo_2017-08-20_08-42-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C90" w:rsidRPr="00560C90">
        <w:rPr>
          <w:rFonts w:cs="B Titr" w:hint="cs"/>
          <w:sz w:val="32"/>
          <w:szCs w:val="32"/>
          <w:rtl/>
          <w:lang w:bidi="fa-IR"/>
        </w:rPr>
        <w:t>فرم شماره 1</w:t>
      </w:r>
    </w:p>
    <w:p w14:paraId="079E5FEE" w14:textId="68086E56" w:rsidR="004B48E0" w:rsidRDefault="004B48E0" w:rsidP="004B48E0">
      <w:pPr>
        <w:bidi/>
        <w:rPr>
          <w:rFonts w:cs="B Titr"/>
          <w:sz w:val="32"/>
          <w:szCs w:val="32"/>
          <w:lang w:bidi="fa-IR"/>
        </w:rPr>
      </w:pPr>
    </w:p>
    <w:p w14:paraId="2CE3666E" w14:textId="450D21E0" w:rsidR="004B48E0" w:rsidRDefault="004B48E0" w:rsidP="004B48E0">
      <w:pPr>
        <w:bidi/>
        <w:rPr>
          <w:rFonts w:cs="B Titr"/>
          <w:sz w:val="32"/>
          <w:szCs w:val="32"/>
          <w:lang w:bidi="fa-IR"/>
        </w:rPr>
      </w:pPr>
    </w:p>
    <w:p w14:paraId="620E0EA9" w14:textId="77777777" w:rsidR="004B48E0" w:rsidRDefault="004B48E0" w:rsidP="004B48E0">
      <w:pPr>
        <w:bidi/>
        <w:rPr>
          <w:rFonts w:cs="B Titr"/>
          <w:sz w:val="32"/>
          <w:szCs w:val="32"/>
          <w:rtl/>
          <w:lang w:bidi="fa-IR"/>
        </w:rPr>
      </w:pPr>
    </w:p>
    <w:p w14:paraId="586737C4" w14:textId="77777777" w:rsidR="00DA10FC" w:rsidRDefault="00DA10FC" w:rsidP="00DA10FC">
      <w:pPr>
        <w:bidi/>
        <w:rPr>
          <w:rFonts w:cs="B Titr"/>
          <w:sz w:val="32"/>
          <w:szCs w:val="32"/>
          <w:rtl/>
          <w:lang w:bidi="fa-IR"/>
        </w:rPr>
      </w:pPr>
    </w:p>
    <w:p w14:paraId="0BDAE941" w14:textId="77777777" w:rsidR="002737EA" w:rsidRDefault="002737EA" w:rsidP="002737EA">
      <w:pPr>
        <w:bidi/>
        <w:ind w:left="282" w:right="284"/>
        <w:jc w:val="mediumKashida"/>
        <w:rPr>
          <w:rFonts w:cs="B Titr"/>
          <w:b/>
          <w:bCs/>
          <w:sz w:val="32"/>
          <w:szCs w:val="32"/>
          <w:rtl/>
          <w:lang w:bidi="fa-IR"/>
        </w:rPr>
      </w:pPr>
    </w:p>
    <w:p w14:paraId="5911F6F3" w14:textId="3FA52DD8" w:rsidR="00276576" w:rsidRDefault="002737EA" w:rsidP="002737EA">
      <w:pPr>
        <w:bidi/>
        <w:ind w:left="282" w:right="284"/>
        <w:jc w:val="mediumKashida"/>
        <w:rPr>
          <w:sz w:val="2"/>
          <w:szCs w:val="2"/>
          <w:rtl/>
        </w:rPr>
      </w:pPr>
      <w:r w:rsidRPr="002737EA">
        <w:rPr>
          <w:rFonts w:cs="B Titr" w:hint="cs"/>
          <w:b/>
          <w:bCs/>
          <w:sz w:val="32"/>
          <w:szCs w:val="32"/>
          <w:rtl/>
          <w:lang w:bidi="fa-IR"/>
        </w:rPr>
        <w:t>مراجعین محترم لطفا"زمان ثبت رضایت جهت</w:t>
      </w:r>
      <w:r w:rsidRPr="002737EA">
        <w:rPr>
          <w:rFonts w:cs="B Titr" w:hint="cs"/>
          <w:b/>
          <w:bCs/>
          <w:sz w:val="32"/>
          <w:szCs w:val="32"/>
          <w:rtl/>
        </w:rPr>
        <w:t xml:space="preserve"> این </w:t>
      </w:r>
      <w:r w:rsidRPr="002737EA">
        <w:rPr>
          <w:rFonts w:asciiTheme="majorBidi" w:hAnsiTheme="majorBidi" w:cs="B Titr"/>
          <w:b/>
          <w:bCs/>
          <w:sz w:val="32"/>
          <w:szCs w:val="32"/>
          <w:lang w:bidi="fa-IR"/>
        </w:rPr>
        <w:t xml:space="preserve"> </w:t>
      </w:r>
      <w:r w:rsidRPr="002737EA">
        <w:rPr>
          <w:rFonts w:asciiTheme="majorBidi" w:hAnsiTheme="majorBidi" w:cs="B Titr" w:hint="cs"/>
          <w:b/>
          <w:bCs/>
          <w:sz w:val="32"/>
          <w:szCs w:val="32"/>
          <w:rtl/>
          <w:lang w:bidi="fa-IR"/>
        </w:rPr>
        <w:t xml:space="preserve">اقدام تهاجمی </w:t>
      </w:r>
      <w:r w:rsidRPr="002737EA">
        <w:rPr>
          <w:rFonts w:cs="B Titr" w:hint="cs"/>
          <w:b/>
          <w:bCs/>
          <w:sz w:val="32"/>
          <w:szCs w:val="32"/>
          <w:rtl/>
          <w:lang w:bidi="fa-IR"/>
        </w:rPr>
        <w:t>به مزایا و عوارض احتمالی این اقدام ، دقت فرمائید</w:t>
      </w:r>
      <w:r>
        <w:rPr>
          <w:rFonts w:cs="Arial" w:hint="cs"/>
          <w:b/>
          <w:bCs/>
          <w:sz w:val="32"/>
          <w:szCs w:val="32"/>
          <w:rtl/>
          <w:lang w:bidi="fa-IR"/>
        </w:rPr>
        <w:t>.</w:t>
      </w:r>
    </w:p>
    <w:tbl>
      <w:tblPr>
        <w:tblStyle w:val="TableGrid"/>
        <w:tblpPr w:leftFromText="180" w:rightFromText="180" w:vertAnchor="text" w:horzAnchor="margin" w:tblpXSpec="center" w:tblpY="559"/>
        <w:bidiVisual/>
        <w:tblW w:w="0" w:type="auto"/>
        <w:tblLook w:val="04A0" w:firstRow="1" w:lastRow="0" w:firstColumn="1" w:lastColumn="0" w:noHBand="0" w:noVBand="1"/>
      </w:tblPr>
      <w:tblGrid>
        <w:gridCol w:w="9498"/>
      </w:tblGrid>
      <w:tr w:rsidR="00913666" w14:paraId="3D892A5A" w14:textId="77777777" w:rsidTr="002737EA">
        <w:trPr>
          <w:trHeight w:val="416"/>
        </w:trPr>
        <w:tc>
          <w:tcPr>
            <w:tcW w:w="9498" w:type="dxa"/>
          </w:tcPr>
          <w:p w14:paraId="01C6AA8A" w14:textId="3AC5C677" w:rsidR="00913666" w:rsidRPr="008025EA" w:rsidRDefault="001D18A5" w:rsidP="00D307EC">
            <w:pPr>
              <w:bidi/>
              <w:jc w:val="center"/>
              <w:rPr>
                <w:rFonts w:cs="B Titr"/>
                <w:b/>
                <w:bCs/>
                <w:sz w:val="44"/>
                <w:szCs w:val="44"/>
                <w:rtl/>
              </w:rPr>
            </w:pPr>
            <w:r w:rsidRPr="008025EA">
              <w:rPr>
                <w:rFonts w:cs="B Titr" w:hint="cs"/>
                <w:sz w:val="40"/>
                <w:szCs w:val="40"/>
                <w:rtl/>
              </w:rPr>
              <w:t>مزایای</w:t>
            </w:r>
            <w:r w:rsidRPr="008025EA">
              <w:rPr>
                <w:rFonts w:cs="B Titr" w:hint="cs"/>
                <w:sz w:val="40"/>
                <w:szCs w:val="40"/>
                <w:rtl/>
                <w:lang w:bidi="fa-IR"/>
              </w:rPr>
              <w:t>آنژیوگرافی</w:t>
            </w:r>
            <w:r>
              <w:rPr>
                <w:rFonts w:cs="B Titr" w:hint="cs"/>
                <w:sz w:val="40"/>
                <w:szCs w:val="40"/>
                <w:rtl/>
                <w:lang w:bidi="fa-IR"/>
              </w:rPr>
              <w:t>،</w:t>
            </w:r>
            <w:r w:rsidRPr="008025EA">
              <w:rPr>
                <w:rFonts w:cs="B Titr" w:hint="cs"/>
                <w:sz w:val="40"/>
                <w:szCs w:val="40"/>
                <w:rtl/>
              </w:rPr>
              <w:t>آنژیوپلاستی</w:t>
            </w:r>
            <w:r>
              <w:rPr>
                <w:rFonts w:cs="B Titr" w:hint="cs"/>
                <w:sz w:val="40"/>
                <w:szCs w:val="40"/>
                <w:rtl/>
              </w:rPr>
              <w:t xml:space="preserve"> و</w:t>
            </w:r>
            <w:r w:rsidRPr="008025EA">
              <w:rPr>
                <w:rFonts w:cs="B Titr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44"/>
                <w:szCs w:val="44"/>
                <w:rtl/>
              </w:rPr>
              <w:t>....</w:t>
            </w:r>
          </w:p>
        </w:tc>
      </w:tr>
      <w:tr w:rsidR="00913666" w14:paraId="03877832" w14:textId="77777777" w:rsidTr="002737EA">
        <w:trPr>
          <w:trHeight w:val="1477"/>
        </w:trPr>
        <w:tc>
          <w:tcPr>
            <w:tcW w:w="9498" w:type="dxa"/>
          </w:tcPr>
          <w:p w14:paraId="6391EB9C" w14:textId="7EFAA2E9" w:rsidR="001D18A5" w:rsidRPr="00F0583C" w:rsidRDefault="002737EA" w:rsidP="00D307EC">
            <w:pPr>
              <w:bidi/>
              <w:jc w:val="both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Nazanin" w:hint="cs"/>
                <w:b/>
                <w:bCs/>
                <w:sz w:val="44"/>
                <w:szCs w:val="44"/>
                <w:rtl/>
              </w:rPr>
              <w:t xml:space="preserve">مزایا: </w:t>
            </w:r>
            <w:r w:rsidR="001D18A5">
              <w:rPr>
                <w:rFonts w:cs="Nazanin" w:hint="cs"/>
                <w:b/>
                <w:bCs/>
                <w:sz w:val="44"/>
                <w:szCs w:val="44"/>
                <w:rtl/>
              </w:rPr>
              <w:t>تشخیص دقیق و سریع تر بیماری،درمان دقیق و  سریع تر بیماری و حفظ جان بیمار در موارد اورژانسی</w:t>
            </w:r>
            <w:r w:rsidR="001D18A5" w:rsidRPr="00DA10FC">
              <w:rPr>
                <w:rFonts w:cs="Nazanin" w:hint="cs"/>
                <w:b/>
                <w:bCs/>
                <w:sz w:val="44"/>
                <w:szCs w:val="44"/>
                <w:rtl/>
              </w:rPr>
              <w:t xml:space="preserve"> </w:t>
            </w:r>
          </w:p>
          <w:p w14:paraId="47F0FF85" w14:textId="4B20AEF7" w:rsidR="00913666" w:rsidRPr="00F0583C" w:rsidRDefault="00913666" w:rsidP="00D307EC">
            <w:pPr>
              <w:bidi/>
              <w:jc w:val="both"/>
              <w:rPr>
                <w:rFonts w:cs="Arial"/>
                <w:b/>
                <w:bCs/>
                <w:sz w:val="26"/>
                <w:szCs w:val="26"/>
                <w:rtl/>
              </w:rPr>
            </w:pPr>
          </w:p>
        </w:tc>
      </w:tr>
      <w:tr w:rsidR="008025EA" w14:paraId="7E3FB5C9" w14:textId="77777777" w:rsidTr="00D307EC">
        <w:tc>
          <w:tcPr>
            <w:tcW w:w="9498" w:type="dxa"/>
          </w:tcPr>
          <w:p w14:paraId="2F7ED152" w14:textId="77777777" w:rsidR="002737EA" w:rsidRDefault="001D18A5" w:rsidP="002737EA">
            <w:pPr>
              <w:bidi/>
              <w:jc w:val="both"/>
              <w:rPr>
                <w:rFonts w:cs="B Titr"/>
                <w:b/>
                <w:bCs/>
                <w:sz w:val="44"/>
                <w:szCs w:val="44"/>
                <w:rtl/>
              </w:rPr>
            </w:pPr>
            <w:r w:rsidRPr="008025EA">
              <w:rPr>
                <w:rFonts w:cs="B Titr" w:hint="cs"/>
                <w:b/>
                <w:bCs/>
                <w:sz w:val="44"/>
                <w:szCs w:val="44"/>
                <w:rtl/>
              </w:rPr>
              <w:t xml:space="preserve">عوارض احتمالی </w:t>
            </w:r>
            <w:r w:rsidRPr="008025EA">
              <w:rPr>
                <w:rFonts w:cs="B Titr" w:hint="cs"/>
                <w:sz w:val="40"/>
                <w:szCs w:val="40"/>
                <w:rtl/>
              </w:rPr>
              <w:t xml:space="preserve"> </w:t>
            </w:r>
            <w:r w:rsidRPr="008025EA">
              <w:rPr>
                <w:rFonts w:cs="B Titr" w:hint="cs"/>
                <w:sz w:val="40"/>
                <w:szCs w:val="40"/>
                <w:rtl/>
                <w:lang w:bidi="fa-IR"/>
              </w:rPr>
              <w:t>آنژیوگرافی،</w:t>
            </w:r>
            <w:r w:rsidRPr="008025EA">
              <w:rPr>
                <w:rFonts w:cs="B Titr" w:hint="cs"/>
                <w:sz w:val="40"/>
                <w:szCs w:val="40"/>
                <w:rtl/>
              </w:rPr>
              <w:t>آنژیوپلاستی</w:t>
            </w:r>
            <w:r w:rsidR="00D307EC">
              <w:rPr>
                <w:rFonts w:cs="B Titr" w:hint="cs"/>
                <w:sz w:val="40"/>
                <w:szCs w:val="40"/>
                <w:rtl/>
              </w:rPr>
              <w:t xml:space="preserve"> و....</w:t>
            </w:r>
            <w:r w:rsidRPr="008025EA">
              <w:rPr>
                <w:rFonts w:cs="B Titr" w:hint="cs"/>
                <w:b/>
                <w:bCs/>
                <w:sz w:val="44"/>
                <w:szCs w:val="44"/>
                <w:rtl/>
              </w:rPr>
              <w:t xml:space="preserve"> </w:t>
            </w:r>
          </w:p>
          <w:p w14:paraId="7DC52DDF" w14:textId="485CE9B6" w:rsidR="002737EA" w:rsidRPr="00DA10FC" w:rsidRDefault="002737EA" w:rsidP="002737EA">
            <w:pPr>
              <w:bidi/>
              <w:jc w:val="both"/>
              <w:rPr>
                <w:rFonts w:cs="Nazanin"/>
                <w:b/>
                <w:bCs/>
                <w:sz w:val="44"/>
                <w:szCs w:val="44"/>
                <w:rtl/>
              </w:rPr>
            </w:pPr>
            <w:r w:rsidRPr="00DA10FC">
              <w:rPr>
                <w:rFonts w:cs="Nazanin" w:hint="cs"/>
                <w:b/>
                <w:bCs/>
                <w:sz w:val="44"/>
                <w:szCs w:val="44"/>
                <w:rtl/>
              </w:rPr>
              <w:t>عوارض قلبی: سکته قلبی ،بی نظمی ضربان قلب و...</w:t>
            </w:r>
          </w:p>
          <w:p w14:paraId="107DC232" w14:textId="77777777" w:rsidR="002737EA" w:rsidRPr="00DA10FC" w:rsidRDefault="002737EA" w:rsidP="002737EA">
            <w:pPr>
              <w:bidi/>
              <w:jc w:val="both"/>
              <w:rPr>
                <w:rFonts w:cs="Nazanin"/>
                <w:b/>
                <w:bCs/>
                <w:sz w:val="44"/>
                <w:szCs w:val="44"/>
                <w:rtl/>
              </w:rPr>
            </w:pPr>
            <w:r w:rsidRPr="00DA10FC">
              <w:rPr>
                <w:rFonts w:cs="Nazanin" w:hint="cs"/>
                <w:b/>
                <w:bCs/>
                <w:sz w:val="44"/>
                <w:szCs w:val="44"/>
                <w:rtl/>
              </w:rPr>
              <w:t xml:space="preserve">عوارض عروقی: خونریزی ،هماتوم،احتمال قطع اندام </w:t>
            </w:r>
          </w:p>
          <w:p w14:paraId="438FA725" w14:textId="77777777" w:rsidR="002737EA" w:rsidRPr="00DA10FC" w:rsidRDefault="002737EA" w:rsidP="002737EA">
            <w:pPr>
              <w:bidi/>
              <w:jc w:val="both"/>
              <w:rPr>
                <w:rFonts w:cs="Nazanin"/>
                <w:b/>
                <w:bCs/>
                <w:sz w:val="44"/>
                <w:szCs w:val="44"/>
                <w:rtl/>
              </w:rPr>
            </w:pPr>
            <w:r w:rsidRPr="00DA10FC">
              <w:rPr>
                <w:rFonts w:cs="Nazanin" w:hint="cs"/>
                <w:b/>
                <w:bCs/>
                <w:sz w:val="44"/>
                <w:szCs w:val="44"/>
                <w:rtl/>
              </w:rPr>
              <w:t>عوارض مغزی: آمبولی مغزی،خونریزی مغزی و سکته مغزی</w:t>
            </w:r>
          </w:p>
          <w:p w14:paraId="03C91108" w14:textId="77777777" w:rsidR="002737EA" w:rsidRDefault="002737EA" w:rsidP="002737EA">
            <w:pPr>
              <w:bidi/>
              <w:jc w:val="both"/>
              <w:rPr>
                <w:rFonts w:cs="Nazanin"/>
                <w:b/>
                <w:bCs/>
                <w:sz w:val="44"/>
                <w:szCs w:val="44"/>
                <w:rtl/>
              </w:rPr>
            </w:pPr>
            <w:r w:rsidRPr="00DA10FC">
              <w:rPr>
                <w:rFonts w:cs="Nazanin" w:hint="cs"/>
                <w:b/>
                <w:bCs/>
                <w:sz w:val="44"/>
                <w:szCs w:val="44"/>
                <w:rtl/>
              </w:rPr>
              <w:t xml:space="preserve">عوارض ریوی :تجمع هوا </w:t>
            </w:r>
            <w:r>
              <w:rPr>
                <w:rFonts w:cs="Nazanin" w:hint="cs"/>
                <w:b/>
                <w:bCs/>
                <w:sz w:val="44"/>
                <w:szCs w:val="44"/>
                <w:rtl/>
              </w:rPr>
              <w:t>و یا</w:t>
            </w:r>
            <w:r w:rsidRPr="00DA10FC">
              <w:rPr>
                <w:rFonts w:cs="Nazanin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DA10FC">
              <w:rPr>
                <w:rFonts w:cs="Nazanin" w:hint="cs"/>
                <w:b/>
                <w:bCs/>
                <w:sz w:val="44"/>
                <w:szCs w:val="44"/>
                <w:rtl/>
              </w:rPr>
              <w:t xml:space="preserve">خون در قفسه سینه </w:t>
            </w:r>
          </w:p>
          <w:p w14:paraId="2C100940" w14:textId="2C7AF300" w:rsidR="008025EA" w:rsidRPr="00634BD2" w:rsidRDefault="002737EA" w:rsidP="002737EA">
            <w:pPr>
              <w:bidi/>
              <w:jc w:val="both"/>
              <w:rPr>
                <w:rFonts w:cs="B Nazanin"/>
                <w:sz w:val="40"/>
                <w:szCs w:val="40"/>
                <w:rtl/>
              </w:rPr>
            </w:pPr>
            <w:r w:rsidRPr="00DA10FC">
              <w:rPr>
                <w:rFonts w:cs="Nazanin" w:hint="cs"/>
                <w:b/>
                <w:bCs/>
                <w:sz w:val="44"/>
                <w:szCs w:val="44"/>
                <w:rtl/>
              </w:rPr>
              <w:t>عوارض عمومی :</w:t>
            </w:r>
            <w:r>
              <w:rPr>
                <w:rFonts w:cs="Nazanin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DA10FC">
              <w:rPr>
                <w:rFonts w:cs="Nazanin" w:hint="cs"/>
                <w:b/>
                <w:bCs/>
                <w:sz w:val="44"/>
                <w:szCs w:val="44"/>
                <w:rtl/>
              </w:rPr>
              <w:t>نارسایی کلیه</w:t>
            </w:r>
            <w:r>
              <w:rPr>
                <w:rFonts w:cs="Nazanin" w:hint="cs"/>
                <w:b/>
                <w:bCs/>
                <w:sz w:val="44"/>
                <w:szCs w:val="44"/>
                <w:rtl/>
              </w:rPr>
              <w:t xml:space="preserve"> و </w:t>
            </w:r>
            <w:r>
              <w:rPr>
                <w:rFonts w:cs="Nazanin" w:hint="cs"/>
                <w:b/>
                <w:bCs/>
                <w:sz w:val="44"/>
                <w:szCs w:val="44"/>
                <w:rtl/>
                <w:lang w:bidi="fa-IR"/>
              </w:rPr>
              <w:t xml:space="preserve"> احتمال نیاز به دیالیز ،</w:t>
            </w:r>
            <w:r>
              <w:rPr>
                <w:rFonts w:cs="Nazanin" w:hint="cs"/>
                <w:b/>
                <w:bCs/>
                <w:sz w:val="44"/>
                <w:szCs w:val="44"/>
                <w:rtl/>
              </w:rPr>
              <w:t>خونریزی معده و</w:t>
            </w:r>
            <w:r w:rsidRPr="00DA10FC">
              <w:rPr>
                <w:rFonts w:cs="Nazanin" w:hint="cs"/>
                <w:b/>
                <w:bCs/>
                <w:sz w:val="44"/>
                <w:szCs w:val="44"/>
                <w:rtl/>
              </w:rPr>
              <w:t>ندرتا"مرگ مغزی و مرگ</w:t>
            </w:r>
          </w:p>
        </w:tc>
      </w:tr>
      <w:tr w:rsidR="008025EA" w14:paraId="5F71E8B5" w14:textId="77777777" w:rsidTr="002737EA">
        <w:trPr>
          <w:trHeight w:val="556"/>
        </w:trPr>
        <w:tc>
          <w:tcPr>
            <w:tcW w:w="9498" w:type="dxa"/>
          </w:tcPr>
          <w:p w14:paraId="6D5B9777" w14:textId="77777777" w:rsidR="002737EA" w:rsidRDefault="002737EA" w:rsidP="002737EA">
            <w:pPr>
              <w:bidi/>
              <w:ind w:right="284"/>
              <w:jc w:val="mediumKashida"/>
              <w:rPr>
                <w:rFonts w:cs="Nazanin"/>
                <w:b/>
                <w:bCs/>
                <w:sz w:val="28"/>
                <w:szCs w:val="28"/>
              </w:rPr>
            </w:pPr>
          </w:p>
          <w:p w14:paraId="6DCE9DF6" w14:textId="77777777" w:rsidR="002737EA" w:rsidRPr="002737EA" w:rsidRDefault="002737EA" w:rsidP="002737EA">
            <w:pPr>
              <w:bidi/>
              <w:jc w:val="both"/>
              <w:rPr>
                <w:rFonts w:cs="Nazanin"/>
                <w:b/>
                <w:bCs/>
                <w:sz w:val="36"/>
                <w:szCs w:val="36"/>
              </w:rPr>
            </w:pPr>
            <w:r w:rsidRPr="002737EA">
              <w:rPr>
                <w:rFonts w:cs="Nazanin" w:hint="cs"/>
                <w:b/>
                <w:bCs/>
                <w:sz w:val="36"/>
                <w:szCs w:val="36"/>
                <w:rtl/>
              </w:rPr>
              <w:t xml:space="preserve">فانیان سوپروایزر آموزش سلامت و مسئول حقوق گیرنده خدمت  </w:t>
            </w:r>
            <w:r w:rsidRPr="002737EA">
              <w:rPr>
                <w:rFonts w:cs="Nazanin" w:hint="cs"/>
                <w:b/>
                <w:bCs/>
                <w:sz w:val="36"/>
                <w:szCs w:val="36"/>
                <w:rtl/>
                <w:lang w:bidi="fa-IR"/>
              </w:rPr>
              <w:t>مرکزتحقیقاتی آموزشی درمانی  قلب شهید چمران،ویرایش سوم</w:t>
            </w:r>
            <w:r w:rsidRPr="002737EA">
              <w:rPr>
                <w:rFonts w:cs="Nazanin" w:hint="cs"/>
                <w:b/>
                <w:bCs/>
                <w:sz w:val="36"/>
                <w:szCs w:val="36"/>
                <w:rtl/>
              </w:rPr>
              <w:t xml:space="preserve"> ،بهار1403</w:t>
            </w:r>
          </w:p>
          <w:p w14:paraId="0D7BBF98" w14:textId="254C5E2A" w:rsidR="008025EA" w:rsidRDefault="008025EA" w:rsidP="00D307EC">
            <w:pPr>
              <w:bidi/>
              <w:jc w:val="both"/>
              <w:rPr>
                <w:rFonts w:cs="Nazanin"/>
                <w:b/>
                <w:bCs/>
                <w:sz w:val="44"/>
                <w:szCs w:val="44"/>
                <w:rtl/>
              </w:rPr>
            </w:pPr>
          </w:p>
        </w:tc>
      </w:tr>
    </w:tbl>
    <w:p w14:paraId="2B876EF8" w14:textId="77777777" w:rsidR="00913666" w:rsidRDefault="00913666" w:rsidP="00B6680D">
      <w:pPr>
        <w:bidi/>
        <w:ind w:right="284"/>
        <w:jc w:val="mediumKashida"/>
        <w:rPr>
          <w:rFonts w:cs="Nazanin"/>
          <w:b/>
          <w:bCs/>
          <w:sz w:val="28"/>
          <w:szCs w:val="28"/>
        </w:rPr>
      </w:pPr>
    </w:p>
    <w:p w14:paraId="2ED9A15B" w14:textId="0B13F514" w:rsidR="00D307EC" w:rsidRPr="004052F4" w:rsidRDefault="00D307EC" w:rsidP="002737EA">
      <w:pPr>
        <w:bidi/>
        <w:rPr>
          <w:rFonts w:cs="Nazanin"/>
          <w:b/>
          <w:bCs/>
          <w:sz w:val="40"/>
          <w:szCs w:val="40"/>
        </w:rPr>
      </w:pPr>
    </w:p>
    <w:sectPr w:rsidR="00D307EC" w:rsidRPr="004052F4" w:rsidSect="0014286F">
      <w:pgSz w:w="11907" w:h="16840" w:code="9"/>
      <w:pgMar w:top="851" w:right="851" w:bottom="851" w:left="851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9pt;height:10.9pt" o:bullet="t">
        <v:imagedata r:id="rId1" o:title="mso8C42"/>
      </v:shape>
    </w:pict>
  </w:numPicBullet>
  <w:abstractNum w:abstractNumId="0" w15:restartNumberingAfterBreak="0">
    <w:nsid w:val="1E085BD7"/>
    <w:multiLevelType w:val="hybridMultilevel"/>
    <w:tmpl w:val="4240ED24"/>
    <w:lvl w:ilvl="0" w:tplc="04090009">
      <w:start w:val="1"/>
      <w:numFmt w:val="bullet"/>
      <w:lvlText w:val=""/>
      <w:lvlJc w:val="left"/>
      <w:pPr>
        <w:ind w:left="1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67DE0386"/>
    <w:multiLevelType w:val="hybridMultilevel"/>
    <w:tmpl w:val="99FE33C0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6F"/>
    <w:rsid w:val="00035791"/>
    <w:rsid w:val="00035CF9"/>
    <w:rsid w:val="00044D09"/>
    <w:rsid w:val="000756F3"/>
    <w:rsid w:val="000846A0"/>
    <w:rsid w:val="0014286F"/>
    <w:rsid w:val="00161F7F"/>
    <w:rsid w:val="001B31BD"/>
    <w:rsid w:val="001D18A5"/>
    <w:rsid w:val="001E6C03"/>
    <w:rsid w:val="002023B0"/>
    <w:rsid w:val="002737EA"/>
    <w:rsid w:val="00276576"/>
    <w:rsid w:val="00287357"/>
    <w:rsid w:val="002A2882"/>
    <w:rsid w:val="002A62AD"/>
    <w:rsid w:val="002B0DD6"/>
    <w:rsid w:val="002C7549"/>
    <w:rsid w:val="002D0D38"/>
    <w:rsid w:val="002E2DA2"/>
    <w:rsid w:val="00302662"/>
    <w:rsid w:val="00321C79"/>
    <w:rsid w:val="00375BED"/>
    <w:rsid w:val="003C0CC2"/>
    <w:rsid w:val="003C472E"/>
    <w:rsid w:val="003F3D9D"/>
    <w:rsid w:val="00477B18"/>
    <w:rsid w:val="00487239"/>
    <w:rsid w:val="004B48E0"/>
    <w:rsid w:val="004C37B7"/>
    <w:rsid w:val="004E0DD5"/>
    <w:rsid w:val="004F5BBB"/>
    <w:rsid w:val="00530D0C"/>
    <w:rsid w:val="00560C90"/>
    <w:rsid w:val="005A1EE0"/>
    <w:rsid w:val="005D6087"/>
    <w:rsid w:val="00634BD2"/>
    <w:rsid w:val="0066371D"/>
    <w:rsid w:val="006D6A5F"/>
    <w:rsid w:val="006E272D"/>
    <w:rsid w:val="006F1C1B"/>
    <w:rsid w:val="00732624"/>
    <w:rsid w:val="007434A7"/>
    <w:rsid w:val="00755581"/>
    <w:rsid w:val="0076076A"/>
    <w:rsid w:val="007C715B"/>
    <w:rsid w:val="007D555E"/>
    <w:rsid w:val="008025EA"/>
    <w:rsid w:val="0083438D"/>
    <w:rsid w:val="00860414"/>
    <w:rsid w:val="00913666"/>
    <w:rsid w:val="00936BAA"/>
    <w:rsid w:val="00954166"/>
    <w:rsid w:val="009637DE"/>
    <w:rsid w:val="00964FE6"/>
    <w:rsid w:val="00985678"/>
    <w:rsid w:val="009A7DC4"/>
    <w:rsid w:val="009B074D"/>
    <w:rsid w:val="009F724F"/>
    <w:rsid w:val="00A6712C"/>
    <w:rsid w:val="00AC7DC9"/>
    <w:rsid w:val="00AD2372"/>
    <w:rsid w:val="00B00B26"/>
    <w:rsid w:val="00B26361"/>
    <w:rsid w:val="00B6680D"/>
    <w:rsid w:val="00B853BD"/>
    <w:rsid w:val="00C521E6"/>
    <w:rsid w:val="00C53E18"/>
    <w:rsid w:val="00CB59E5"/>
    <w:rsid w:val="00CF6020"/>
    <w:rsid w:val="00D307EC"/>
    <w:rsid w:val="00D924D4"/>
    <w:rsid w:val="00DA10FC"/>
    <w:rsid w:val="00E42522"/>
    <w:rsid w:val="00E52614"/>
    <w:rsid w:val="00ED04D4"/>
    <w:rsid w:val="00EE6ADD"/>
    <w:rsid w:val="00F0583C"/>
    <w:rsid w:val="00F11792"/>
    <w:rsid w:val="00F210CD"/>
    <w:rsid w:val="00F61BBF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2B27"/>
  <w15:chartTrackingRefBased/>
  <w15:docId w15:val="{FF0E8502-2087-4986-98E8-94741AB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rezaee</cp:lastModifiedBy>
  <cp:revision>13</cp:revision>
  <cp:lastPrinted>2023-04-20T05:09:00Z</cp:lastPrinted>
  <dcterms:created xsi:type="dcterms:W3CDTF">2023-07-04T13:17:00Z</dcterms:created>
  <dcterms:modified xsi:type="dcterms:W3CDTF">2024-05-19T04:30:00Z</dcterms:modified>
</cp:coreProperties>
</file>